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C6BB" w14:textId="77777777" w:rsidR="00FC0272" w:rsidRPr="001D543E" w:rsidRDefault="00FC0272" w:rsidP="00FC0272">
      <w:pPr>
        <w:pStyle w:val="Default"/>
        <w:spacing w:line="360" w:lineRule="auto"/>
        <w:jc w:val="both"/>
      </w:pPr>
      <w:r w:rsidRPr="009A22DE">
        <w:rPr>
          <w:b/>
          <w:bCs/>
          <w:u w:val="single"/>
        </w:rPr>
        <w:t>Titolo del Progetto</w:t>
      </w:r>
      <w:r>
        <w:rPr>
          <w:b/>
          <w:bCs/>
        </w:rPr>
        <w:t xml:space="preserve">: </w:t>
      </w:r>
      <w:r w:rsidRPr="00454B9E">
        <w:rPr>
          <w:bCs/>
        </w:rPr>
        <w:t>Dinamiche causali delle reti cerebrali nella valutazione sociale e morale: un approccio TMS-EEG</w:t>
      </w:r>
    </w:p>
    <w:p w14:paraId="2B0870EA" w14:textId="01C41F16" w:rsidR="00FC0272" w:rsidRDefault="00FC0272" w:rsidP="00FC0272">
      <w:pPr>
        <w:pStyle w:val="Default"/>
        <w:spacing w:line="360" w:lineRule="auto"/>
        <w:jc w:val="both"/>
        <w:rPr>
          <w:bCs/>
        </w:rPr>
      </w:pPr>
      <w:r w:rsidRPr="009A22DE">
        <w:rPr>
          <w:b/>
          <w:bCs/>
          <w:u w:val="single"/>
        </w:rPr>
        <w:t>Oggetto dell’attività di studio</w:t>
      </w:r>
      <w:r w:rsidRPr="001D543E">
        <w:rPr>
          <w:b/>
          <w:bCs/>
        </w:rPr>
        <w:t>:</w:t>
      </w:r>
      <w:r w:rsidRPr="001D543E">
        <w:rPr>
          <w:bCs/>
        </w:rPr>
        <w:t xml:space="preserve"> </w:t>
      </w:r>
      <w:r w:rsidRPr="00454B9E">
        <w:rPr>
          <w:bCs/>
        </w:rPr>
        <w:t xml:space="preserve">Il progetto mira a chiarire le dinamiche causali delle reti cerebrali coinvolte nella valutazione sociale e morale delle azioni, distinguendo il contributo di informazioni su intenzioni ed esiti. Utilizzando TMS-EEG, verranno perturbati in modo controllato nodi chiave della rete della cognizione morale mentre i partecipanti valutano scenari di danno intenzionale o accidentale. Le risposte EEG evocate dalla TMS e le dinamiche oscillatorie consentiranno di mappare la propagazione dell’attività indotta, stimare la direzionalità degli scambi informativi e identificare </w:t>
      </w:r>
      <w:r>
        <w:rPr>
          <w:bCs/>
        </w:rPr>
        <w:t xml:space="preserve">vie </w:t>
      </w:r>
      <w:proofErr w:type="spellStart"/>
      <w:r w:rsidRPr="00454B9E">
        <w:rPr>
          <w:bCs/>
        </w:rPr>
        <w:t>cortico</w:t>
      </w:r>
      <w:proofErr w:type="spellEnd"/>
      <w:r w:rsidRPr="00454B9E">
        <w:rPr>
          <w:bCs/>
        </w:rPr>
        <w:t>-corticali funzionalmente specific</w:t>
      </w:r>
      <w:r>
        <w:rPr>
          <w:bCs/>
        </w:rPr>
        <w:t>he</w:t>
      </w:r>
      <w:r w:rsidRPr="00454B9E">
        <w:rPr>
          <w:bCs/>
        </w:rPr>
        <w:t>. I risultati forniranno evidenz</w:t>
      </w:r>
      <w:r>
        <w:rPr>
          <w:bCs/>
        </w:rPr>
        <w:t>e</w:t>
      </w:r>
      <w:r w:rsidRPr="00454B9E">
        <w:rPr>
          <w:bCs/>
        </w:rPr>
        <w:t xml:space="preserve"> </w:t>
      </w:r>
      <w:r>
        <w:rPr>
          <w:bCs/>
        </w:rPr>
        <w:t xml:space="preserve">a elevata risoluzione temporale </w:t>
      </w:r>
      <w:r w:rsidRPr="00454B9E">
        <w:rPr>
          <w:bCs/>
        </w:rPr>
        <w:t xml:space="preserve">su come le reti neurali integrano intenzioni ed esiti per generare giudizi morale, contribuendo a definire biomarcatori di connettività </w:t>
      </w:r>
      <w:r>
        <w:rPr>
          <w:bCs/>
        </w:rPr>
        <w:t xml:space="preserve">corticale </w:t>
      </w:r>
      <w:r w:rsidRPr="00454B9E">
        <w:rPr>
          <w:bCs/>
        </w:rPr>
        <w:t>rilevanti anche in ottica applicativa.</w:t>
      </w:r>
    </w:p>
    <w:p w14:paraId="5BE94371" w14:textId="1ECD2597" w:rsidR="00FC0272" w:rsidRDefault="00FC0272" w:rsidP="00FC0272">
      <w:pPr>
        <w:pStyle w:val="Default"/>
        <w:spacing w:line="360" w:lineRule="auto"/>
        <w:jc w:val="both"/>
        <w:rPr>
          <w:bCs/>
        </w:rPr>
      </w:pPr>
    </w:p>
    <w:p w14:paraId="1F98A251" w14:textId="77777777" w:rsidR="00FC0272" w:rsidRPr="00FC0272" w:rsidRDefault="00FC0272" w:rsidP="00FC0272">
      <w:pPr>
        <w:pStyle w:val="Default"/>
        <w:spacing w:line="360" w:lineRule="auto"/>
        <w:jc w:val="both"/>
        <w:rPr>
          <w:bCs/>
        </w:rPr>
      </w:pPr>
    </w:p>
    <w:p w14:paraId="037DD0A6" w14:textId="3FBE6975" w:rsidR="00FC0272" w:rsidRPr="00FC0272" w:rsidRDefault="00FC0272" w:rsidP="00FC0272">
      <w:pPr>
        <w:pStyle w:val="Default"/>
        <w:spacing w:line="360" w:lineRule="auto"/>
        <w:jc w:val="both"/>
        <w:rPr>
          <w:bCs/>
        </w:rPr>
      </w:pPr>
      <w:r w:rsidRPr="00FC0272">
        <w:rPr>
          <w:b/>
          <w:u w:val="single"/>
        </w:rPr>
        <w:t>Piano Formativo</w:t>
      </w:r>
      <w:r w:rsidRPr="00FC0272">
        <w:rPr>
          <w:b/>
        </w:rPr>
        <w:t>:</w:t>
      </w:r>
      <w:r w:rsidRPr="00FC0272">
        <w:rPr>
          <w:bCs/>
        </w:rPr>
        <w:t xml:space="preserve"> Le attività formative includeranno: letture guidate della letteratura e stesura di brevi review, discussioni periodiche con il tutor, coinvolgimento diretto nelle riunioni di laboratorio e journal club, partecipazione a lezioni, seminari e workshop metodologici (TMS, EEG, analisi di connettività), nonché attività di revisione critica di manoscritti e protocolli.</w:t>
      </w:r>
    </w:p>
    <w:p w14:paraId="0CBA238F" w14:textId="77777777" w:rsidR="00FC0272" w:rsidRPr="00FC0272" w:rsidRDefault="00FC0272" w:rsidP="00FC0272">
      <w:pPr>
        <w:pStyle w:val="Default"/>
        <w:spacing w:line="360" w:lineRule="auto"/>
        <w:jc w:val="both"/>
        <w:rPr>
          <w:bCs/>
        </w:rPr>
      </w:pPr>
      <w:r w:rsidRPr="00FC0272">
        <w:rPr>
          <w:bCs/>
        </w:rPr>
        <w:t>Le attività sono finalizzate all’acquisizione di:</w:t>
      </w:r>
    </w:p>
    <w:p w14:paraId="5BF2E1B7" w14:textId="74D23BAD" w:rsidR="00FC0272" w:rsidRPr="00FC0272" w:rsidRDefault="00FC0272" w:rsidP="00FC0272">
      <w:pPr>
        <w:pStyle w:val="Default"/>
        <w:tabs>
          <w:tab w:val="left" w:pos="426"/>
        </w:tabs>
        <w:spacing w:line="360" w:lineRule="auto"/>
        <w:jc w:val="both"/>
        <w:rPr>
          <w:bCs/>
        </w:rPr>
      </w:pPr>
      <w:r w:rsidRPr="00FC0272">
        <w:rPr>
          <w:bCs/>
        </w:rPr>
        <w:t>1)</w:t>
      </w:r>
      <w:r w:rsidRPr="00FC0272">
        <w:rPr>
          <w:bCs/>
        </w:rPr>
        <w:tab/>
        <w:t xml:space="preserve">conoscenze teoriche sulle neuroscienze della cognizione sociale e morale, con particolare </w:t>
      </w:r>
      <w:r>
        <w:rPr>
          <w:bCs/>
        </w:rPr>
        <w:tab/>
      </w:r>
      <w:r w:rsidRPr="00FC0272">
        <w:rPr>
          <w:bCs/>
        </w:rPr>
        <w:t>riferimento alla valutazione delle azioni altrui e alle dinamiche di rete;</w:t>
      </w:r>
    </w:p>
    <w:p w14:paraId="0FCA0F3D" w14:textId="77777777" w:rsidR="00FC0272" w:rsidRPr="00FC0272" w:rsidRDefault="00FC0272" w:rsidP="00FC0272">
      <w:pPr>
        <w:pStyle w:val="Default"/>
        <w:tabs>
          <w:tab w:val="left" w:pos="426"/>
        </w:tabs>
        <w:spacing w:line="360" w:lineRule="auto"/>
        <w:ind w:left="426" w:hanging="426"/>
        <w:jc w:val="both"/>
        <w:rPr>
          <w:bCs/>
        </w:rPr>
      </w:pPr>
      <w:r w:rsidRPr="00FC0272">
        <w:rPr>
          <w:bCs/>
        </w:rPr>
        <w:t>2)</w:t>
      </w:r>
      <w:r w:rsidRPr="00FC0272">
        <w:rPr>
          <w:bCs/>
        </w:rPr>
        <w:tab/>
        <w:t>competenze progettuali e operative per ideare e condurre studi sperimentali, con uso di protocolli avanzati di TMS e integrazione TMS-EEG, inclusa la gestione di aspetti etici e procedurali;</w:t>
      </w:r>
    </w:p>
    <w:p w14:paraId="55B73DE6" w14:textId="77777777" w:rsidR="00FC0272" w:rsidRPr="00FC0272" w:rsidRDefault="00FC0272" w:rsidP="00FC0272">
      <w:pPr>
        <w:pStyle w:val="Default"/>
        <w:tabs>
          <w:tab w:val="left" w:pos="426"/>
        </w:tabs>
        <w:spacing w:line="360" w:lineRule="auto"/>
        <w:jc w:val="both"/>
        <w:rPr>
          <w:bCs/>
        </w:rPr>
      </w:pPr>
      <w:r w:rsidRPr="00FC0272">
        <w:rPr>
          <w:bCs/>
        </w:rPr>
        <w:t>3)</w:t>
      </w:r>
      <w:r w:rsidRPr="00FC0272">
        <w:rPr>
          <w:bCs/>
        </w:rPr>
        <w:tab/>
        <w:t>competenze analitiche per il trattamento e l’analisi di dati neurofisiologici e comportamentali;</w:t>
      </w:r>
    </w:p>
    <w:p w14:paraId="3F27CCAD" w14:textId="71CE76DF" w:rsidR="00FC0272" w:rsidRDefault="00FC0272" w:rsidP="00FC0272">
      <w:pPr>
        <w:pStyle w:val="Default"/>
        <w:tabs>
          <w:tab w:val="left" w:pos="426"/>
        </w:tabs>
        <w:spacing w:line="360" w:lineRule="auto"/>
        <w:ind w:left="426" w:hanging="426"/>
        <w:jc w:val="both"/>
        <w:rPr>
          <w:bCs/>
        </w:rPr>
      </w:pPr>
      <w:r w:rsidRPr="00FC0272">
        <w:rPr>
          <w:bCs/>
        </w:rPr>
        <w:t>4)</w:t>
      </w:r>
      <w:r w:rsidRPr="00FC0272">
        <w:rPr>
          <w:bCs/>
        </w:rPr>
        <w:tab/>
        <w:t>capacità di comunicazione scientifica scritta e orale (abstract, poster, presentazioni, manoscritti) e di trasferimento delle conoscenze prodotte verso possibili applicazioni nello studio e nella valutazione di alterazioni della cognizione sociale.</w:t>
      </w:r>
    </w:p>
    <w:sectPr w:rsidR="00FC027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111"/>
    <w:multiLevelType w:val="hybridMultilevel"/>
    <w:tmpl w:val="CD0A9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46D1"/>
    <w:multiLevelType w:val="hybridMultilevel"/>
    <w:tmpl w:val="A128F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72"/>
    <w:rsid w:val="00886612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144E"/>
  <w15:chartTrackingRefBased/>
  <w15:docId w15:val="{D5A76374-0DA2-4E5E-97F2-7DC115A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C0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FC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Avenanti</dc:creator>
  <cp:keywords/>
  <dc:description/>
  <cp:lastModifiedBy>Alessio Avenanti</cp:lastModifiedBy>
  <cp:revision>2</cp:revision>
  <dcterms:created xsi:type="dcterms:W3CDTF">2026-02-13T14:36:00Z</dcterms:created>
  <dcterms:modified xsi:type="dcterms:W3CDTF">2026-02-13T14:36:00Z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badbd153-90fa-4661-8481-8cf9f16e0b41</vt:lpwstr>
  </property>
</Properties>
</file>